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</w:rPr>
        <w:id w:val="123817866"/>
        <w:docPartObj>
          <w:docPartGallery w:val="Cover Pages"/>
          <w:docPartUnique/>
        </w:docPartObj>
      </w:sdtPr>
      <w:sdtContent>
        <w:p w14:paraId="00464761" w14:textId="26E6EA20" w:rsidR="008B739C" w:rsidRPr="00776D03" w:rsidRDefault="008B739C">
          <w:pPr>
            <w:rPr>
              <w:rFonts w:ascii="Times New Roman" w:hAnsi="Times New Roman" w:cs="Times New Roman"/>
            </w:rPr>
          </w:pPr>
          <w:r w:rsidRPr="00776D03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4F0E88" wp14:editId="4EFB9367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ED3237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ED3237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ED3237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ítulo"/>
                                  <w:id w:val="-127555010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411C6DD0" w14:textId="77777777" w:rsidR="008B739C" w:rsidRDefault="008B739C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  <w:lang w:val="es-ES"/>
                                      </w:rPr>
                                      <w:t>[Título del documento]</w:t>
                                    </w:r>
                                  </w:p>
                                </w:sdtContent>
                              </w:sdt>
                              <w:p w14:paraId="7AAD9CE6" w14:textId="77777777" w:rsidR="008B739C" w:rsidRDefault="008B739C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Descripción breve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716929AC" w14:textId="77777777" w:rsidR="008B739C" w:rsidRDefault="008B739C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s-ES"/>
                                      </w:rPr>
                                      <w:t>[Capte la atención del lector con una descripción breve atractiva. Esta descripción es un resumen breve del documento. Cuando esté listo para agregar contenido, haga clic aquí y empiece a escribir.]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0E4F0E88" id="Rectángulo 16" o:spid="_x0000_s1026" style="position:absolute;left:0;text-align:left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" fillcolor="#921014" stroked="f">
                    <v:fill color2="#fb242a" rotate="t" angle="90" colors="0 #921014;.5 #d31c21;1 #fb242a" focus="100%" type="gradien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ítulo"/>
                            <w:id w:val="-1275550102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11C6DD0" w14:textId="77777777" w:rsidR="008B739C" w:rsidRDefault="008B739C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  <w:lang w:val="es-ES"/>
                                </w:rPr>
                                <w:t>[Título del documento]</w:t>
                              </w:r>
                            </w:p>
                          </w:sdtContent>
                        </w:sdt>
                        <w:p w14:paraId="7AAD9CE6" w14:textId="77777777" w:rsidR="008B739C" w:rsidRDefault="008B739C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Descripción breve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716929AC" w14:textId="77777777" w:rsidR="008B739C" w:rsidRDefault="008B739C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s-ES"/>
                                </w:rPr>
                                <w:t>[Capte la atención del lector con una descripción breve atractiva. Esta descripción es un resumen breve del documento. Cuando esté listo para agregar contenido, haga clic aquí y empiece a escribir.]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776D03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CEBB6BE" wp14:editId="20455138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2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08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Subtítulo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6A70B114" w14:textId="77777777" w:rsidR="008B739C" w:rsidRDefault="008B739C">
                                    <w:pPr>
                                      <w:pStyle w:val="Subttulo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color w:val="FFFFFF" w:themeColor="background1"/>
                                        <w:lang w:val="es-ES"/>
                                      </w:rPr>
                                      <w:t>[Subtítulo del documento]</w:t>
                                    </w:r>
                                  </w:p>
                                </w:sdtContent>
                              </w:sdt>
                              <w:p w14:paraId="065F339E" w14:textId="2C81AD1D" w:rsidR="00800E80" w:rsidRPr="00800E80" w:rsidRDefault="00800E80" w:rsidP="00800E80">
                                <w:pPr>
                                  <w:jc w:val="center"/>
                                </w:pPr>
                                <w:r>
                                  <w:t>AUTOR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6CEBB6BE" id="Rectángulo 268" o:spid="_x0000_s1027" style="position:absolute;left:0;text-align:left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" fillcolor="#700" stroked="f" strokeweight="1pt">
                    <v:fill color2="#ce0000" rotate="t" angle="270" colors="0 #700;.5 #ad0000;1 #ce0000" focus="100%" type="gradien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Subtítulo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6A70B114" w14:textId="77777777" w:rsidR="008B739C" w:rsidRDefault="008B739C">
                              <w:pPr>
                                <w:pStyle w:val="Subttulo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FFFFFF" w:themeColor="background1"/>
                                  <w:lang w:val="es-ES"/>
                                </w:rPr>
                                <w:t>[Subtítulo del documento]</w:t>
                              </w:r>
                            </w:p>
                          </w:sdtContent>
                        </w:sdt>
                        <w:p w14:paraId="065F339E" w14:textId="2C81AD1D" w:rsidR="00800E80" w:rsidRPr="00800E80" w:rsidRDefault="00800E80" w:rsidP="00800E80">
                          <w:pPr>
                            <w:jc w:val="center"/>
                          </w:pPr>
                          <w:r>
                            <w:t>AUTOR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32CF210" w14:textId="77777777" w:rsidR="008B739C" w:rsidRPr="00776D03" w:rsidRDefault="008B739C">
          <w:pPr>
            <w:rPr>
              <w:rFonts w:ascii="Times New Roman" w:hAnsi="Times New Roman" w:cs="Times New Roman"/>
            </w:rPr>
          </w:pPr>
        </w:p>
        <w:p w14:paraId="496536D7" w14:textId="19F03C46" w:rsidR="008B739C" w:rsidRPr="00776D03" w:rsidRDefault="00800E80">
          <w:pPr>
            <w:rPr>
              <w:rFonts w:ascii="Times New Roman" w:hAnsi="Times New Roman" w:cs="Times New Roman"/>
            </w:rPr>
          </w:pPr>
          <w:r w:rsidRPr="00776D03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66BFBFAE" wp14:editId="3ADDA0FC">
                <wp:simplePos x="0" y="0"/>
                <wp:positionH relativeFrom="column">
                  <wp:posOffset>-271145</wp:posOffset>
                </wp:positionH>
                <wp:positionV relativeFrom="paragraph">
                  <wp:posOffset>6346825</wp:posOffset>
                </wp:positionV>
                <wp:extent cx="4983480" cy="1337310"/>
                <wp:effectExtent l="0" t="0" r="0" b="0"/>
                <wp:wrapSquare wrapText="bothSides"/>
                <wp:docPr id="1054857870" name="Imagen 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857870" name="Imagen 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3480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B739C" w:rsidRPr="00776D03">
            <w:rPr>
              <w:rFonts w:ascii="Times New Roman" w:hAnsi="Times New Roman" w:cs="Times New Roman"/>
            </w:rPr>
            <w:br w:type="page"/>
          </w:r>
        </w:p>
      </w:sdtContent>
    </w:sdt>
    <w:p w14:paraId="62145562" w14:textId="77777777" w:rsidR="009D5EF8" w:rsidRPr="00776D03" w:rsidRDefault="009D5EF8" w:rsidP="00B2324E">
      <w:pPr>
        <w:jc w:val="center"/>
        <w:rPr>
          <w:rFonts w:ascii="Times New Roman" w:hAnsi="Times New Roman" w:cs="Times New Roman"/>
          <w:b/>
          <w:bCs/>
        </w:rPr>
      </w:pPr>
    </w:p>
    <w:p w14:paraId="2AE62B0F" w14:textId="77777777" w:rsidR="009D5EF8" w:rsidRPr="00776D03" w:rsidRDefault="009D5EF8" w:rsidP="00B2324E">
      <w:pPr>
        <w:jc w:val="center"/>
        <w:rPr>
          <w:rFonts w:ascii="Times New Roman" w:hAnsi="Times New Roman" w:cs="Times New Roman"/>
          <w:b/>
          <w:bCs/>
        </w:rPr>
      </w:pPr>
    </w:p>
    <w:p w14:paraId="35E6B2FA" w14:textId="3C9B3FAA" w:rsidR="00FF6254" w:rsidRPr="00776D03" w:rsidRDefault="00FF6254" w:rsidP="00B2324E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noProof/>
        </w:rPr>
        <w:drawing>
          <wp:inline distT="0" distB="0" distL="0" distR="0" wp14:anchorId="52ADA4A5" wp14:editId="39E0311D">
            <wp:extent cx="2038865" cy="1821965"/>
            <wp:effectExtent l="0" t="0" r="0" b="6985"/>
            <wp:docPr id="8651240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22" cy="182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C509A" w14:textId="77777777" w:rsidR="00FF6254" w:rsidRPr="00776D03" w:rsidRDefault="00FF6254" w:rsidP="00B2324E">
      <w:pPr>
        <w:jc w:val="center"/>
        <w:rPr>
          <w:rFonts w:ascii="Times New Roman" w:hAnsi="Times New Roman" w:cs="Times New Roman"/>
          <w:b/>
          <w:bCs/>
        </w:rPr>
      </w:pPr>
    </w:p>
    <w:p w14:paraId="411CE1C8" w14:textId="77777777" w:rsidR="009D5EF8" w:rsidRPr="00776D03" w:rsidRDefault="009D5EF8" w:rsidP="00B2324E">
      <w:pPr>
        <w:jc w:val="center"/>
        <w:rPr>
          <w:rFonts w:ascii="Times New Roman" w:hAnsi="Times New Roman" w:cs="Times New Roman"/>
          <w:b/>
          <w:bCs/>
        </w:rPr>
      </w:pPr>
    </w:p>
    <w:p w14:paraId="568766AE" w14:textId="057C72BA" w:rsidR="00FF6254" w:rsidRPr="00776D03" w:rsidRDefault="006D40BB" w:rsidP="00FF6254">
      <w:pPr>
        <w:jc w:val="center"/>
        <w:rPr>
          <w:rFonts w:ascii="Times New Roman" w:hAnsi="Times New Roman" w:cs="Times New Roman"/>
          <w:b/>
          <w:bCs/>
          <w:sz w:val="48"/>
          <w:szCs w:val="44"/>
        </w:rPr>
      </w:pPr>
      <w:r>
        <w:rPr>
          <w:rFonts w:ascii="Times New Roman" w:hAnsi="Times New Roman" w:cs="Times New Roman"/>
          <w:b/>
          <w:bCs/>
          <w:sz w:val="48"/>
          <w:szCs w:val="44"/>
        </w:rPr>
        <w:t>INFORME DE PRÁCTICA PROFESIONAL (INFORME PARCIAL/FINAL)</w:t>
      </w:r>
    </w:p>
    <w:p w14:paraId="7F6B937F" w14:textId="77777777" w:rsidR="00835326" w:rsidRPr="00776D03" w:rsidRDefault="00835326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5DAFACD7" w14:textId="77777777" w:rsidR="009D5EF8" w:rsidRPr="00776D03" w:rsidRDefault="009D5EF8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176CD56D" w14:textId="77777777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0F1B41F9" w14:textId="01B86B8D" w:rsidR="00FF6254" w:rsidRPr="00776D03" w:rsidRDefault="00777C52" w:rsidP="00FF6254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76D03">
        <w:rPr>
          <w:rFonts w:ascii="Times New Roman" w:hAnsi="Times New Roman" w:cs="Times New Roman"/>
          <w:b/>
          <w:bCs/>
          <w:sz w:val="32"/>
          <w:szCs w:val="28"/>
        </w:rPr>
        <w:t>NOMBRES Y APELLIDOS COMPLETOS DEL AUTOR O AUTORES</w:t>
      </w:r>
    </w:p>
    <w:p w14:paraId="50F9B408" w14:textId="77777777" w:rsidR="00D83313" w:rsidRPr="00776D03" w:rsidRDefault="00D83313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0E96E024" w14:textId="77F7E24E" w:rsidR="00BB544B" w:rsidRPr="00776D03" w:rsidRDefault="00BB544B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72D493F6" w14:textId="421E27F8" w:rsidR="0069139B" w:rsidRPr="00776D03" w:rsidRDefault="0069139B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2B5409C7" w14:textId="77777777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79D9A796" w14:textId="2F1E0D7B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  <w:bookmarkStart w:id="0" w:name="_Hlk188284370"/>
      <w:r w:rsidRPr="00776D03">
        <w:rPr>
          <w:rFonts w:ascii="Times New Roman" w:hAnsi="Times New Roman" w:cs="Times New Roman"/>
          <w:b/>
          <w:bCs/>
        </w:rPr>
        <w:t>UNIVERSIDAD DEL SINÚ – ELÍAS BECHARA ZAINÚM</w:t>
      </w:r>
    </w:p>
    <w:p w14:paraId="36F105B5" w14:textId="105D75A3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FACULTAD DE CIENCIAS E INGENIERÍAS </w:t>
      </w:r>
    </w:p>
    <w:p w14:paraId="5774C3A0" w14:textId="77777777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PROGRAMA INGENIERIA CIVIL</w:t>
      </w:r>
    </w:p>
    <w:bookmarkEnd w:id="0"/>
    <w:p w14:paraId="49ED5E63" w14:textId="087F1D9C" w:rsidR="00FF6254" w:rsidRPr="00776D03" w:rsidRDefault="00587DCE" w:rsidP="00FF6254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MONTERÍA, CÓRDOBA </w:t>
      </w:r>
    </w:p>
    <w:p w14:paraId="3FE0BBA5" w14:textId="4D9F5B8D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XXX</w:t>
      </w:r>
      <w:r w:rsidR="00457A19" w:rsidRPr="00776D03">
        <w:rPr>
          <w:rFonts w:ascii="Times New Roman" w:hAnsi="Times New Roman" w:cs="Times New Roman"/>
          <w:b/>
          <w:bCs/>
        </w:rPr>
        <w:t>XXX</w:t>
      </w:r>
      <w:r w:rsidRPr="00776D03">
        <w:rPr>
          <w:rFonts w:ascii="Times New Roman" w:hAnsi="Times New Roman" w:cs="Times New Roman"/>
          <w:b/>
          <w:bCs/>
        </w:rPr>
        <w:t xml:space="preserve"> DE 20</w:t>
      </w:r>
      <w:r w:rsidR="00457A19" w:rsidRPr="00776D03">
        <w:rPr>
          <w:rFonts w:ascii="Times New Roman" w:hAnsi="Times New Roman" w:cs="Times New Roman"/>
          <w:b/>
          <w:bCs/>
        </w:rPr>
        <w:t>XX</w:t>
      </w:r>
    </w:p>
    <w:p w14:paraId="76562447" w14:textId="61BAC196" w:rsidR="001E5E2B" w:rsidRPr="00776D03" w:rsidRDefault="001E5E2B">
      <w:pPr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lastRenderedPageBreak/>
        <w:br w:type="page"/>
      </w:r>
    </w:p>
    <w:p w14:paraId="437C32C2" w14:textId="77777777" w:rsidR="00626872" w:rsidRPr="00776D03" w:rsidRDefault="00626872" w:rsidP="00626872">
      <w:pPr>
        <w:rPr>
          <w:rFonts w:ascii="Times New Roman" w:hAnsi="Times New Roman" w:cs="Times New Roman"/>
        </w:rPr>
      </w:pPr>
    </w:p>
    <w:p w14:paraId="212DACBE" w14:textId="77777777" w:rsidR="00626872" w:rsidRPr="00776D03" w:rsidRDefault="00626872" w:rsidP="00626872">
      <w:pPr>
        <w:rPr>
          <w:rFonts w:ascii="Times New Roman" w:hAnsi="Times New Roman" w:cs="Times New Roman"/>
        </w:rPr>
      </w:pPr>
    </w:p>
    <w:p w14:paraId="4ED5EEEB" w14:textId="77777777" w:rsidR="006D40BB" w:rsidRPr="00776D03" w:rsidRDefault="006D40BB" w:rsidP="006D40BB">
      <w:pPr>
        <w:jc w:val="center"/>
        <w:rPr>
          <w:rFonts w:ascii="Times New Roman" w:hAnsi="Times New Roman" w:cs="Times New Roman"/>
          <w:b/>
          <w:bCs/>
          <w:sz w:val="48"/>
          <w:szCs w:val="44"/>
        </w:rPr>
      </w:pPr>
      <w:r>
        <w:rPr>
          <w:rFonts w:ascii="Times New Roman" w:hAnsi="Times New Roman" w:cs="Times New Roman"/>
          <w:b/>
          <w:bCs/>
          <w:sz w:val="48"/>
          <w:szCs w:val="44"/>
        </w:rPr>
        <w:t>INFORME DE PRÁCTICA PROFESIONAL (INFORME PARCIAL/FINAL)</w:t>
      </w:r>
    </w:p>
    <w:p w14:paraId="7988AC8F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382E4332" w14:textId="77777777" w:rsidR="00777C52" w:rsidRPr="00776D03" w:rsidRDefault="00777C52" w:rsidP="006D40BB">
      <w:pPr>
        <w:rPr>
          <w:rFonts w:ascii="Times New Roman" w:hAnsi="Times New Roman" w:cs="Times New Roman"/>
          <w:b/>
          <w:bCs/>
        </w:rPr>
      </w:pPr>
    </w:p>
    <w:p w14:paraId="61D49C0B" w14:textId="223C40B5" w:rsidR="00777C52" w:rsidRPr="00776D03" w:rsidRDefault="000E5B51" w:rsidP="00777C52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76D03">
        <w:rPr>
          <w:rFonts w:ascii="Times New Roman" w:hAnsi="Times New Roman" w:cs="Times New Roman"/>
          <w:b/>
          <w:bCs/>
          <w:sz w:val="32"/>
          <w:szCs w:val="28"/>
        </w:rPr>
        <w:t>Nombres y apellidos completos del autor o autores</w:t>
      </w:r>
    </w:p>
    <w:p w14:paraId="34734BC1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008717ED" w14:textId="77777777" w:rsidR="000E5B51" w:rsidRPr="00776D03" w:rsidRDefault="000E5B51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2A48F5DF" w14:textId="3C958AA5" w:rsidR="00080375" w:rsidRPr="00776D03" w:rsidRDefault="00DB670F" w:rsidP="00777C52">
      <w:pPr>
        <w:jc w:val="center"/>
        <w:rPr>
          <w:rFonts w:ascii="Times New Roman" w:hAnsi="Times New Roman" w:cs="Times New Roman"/>
        </w:rPr>
      </w:pPr>
      <w:r w:rsidRPr="00776D03">
        <w:rPr>
          <w:rFonts w:ascii="Times New Roman" w:hAnsi="Times New Roman" w:cs="Times New Roman"/>
        </w:rPr>
        <w:t xml:space="preserve">Trabajo de grado presentado como requisito para optar al </w:t>
      </w:r>
      <w:r w:rsidR="00587371" w:rsidRPr="00776D03">
        <w:rPr>
          <w:rFonts w:ascii="Times New Roman" w:hAnsi="Times New Roman" w:cs="Times New Roman"/>
        </w:rPr>
        <w:t>título</w:t>
      </w:r>
      <w:r w:rsidRPr="00776D03">
        <w:rPr>
          <w:rFonts w:ascii="Times New Roman" w:hAnsi="Times New Roman" w:cs="Times New Roman"/>
        </w:rPr>
        <w:t xml:space="preserve"> de:</w:t>
      </w:r>
    </w:p>
    <w:p w14:paraId="636801BE" w14:textId="71FE5038" w:rsidR="00DB670F" w:rsidRPr="00776D03" w:rsidRDefault="00DB670F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Ingeniero </w:t>
      </w:r>
      <w:r w:rsidR="009F1F82" w:rsidRPr="00776D03">
        <w:rPr>
          <w:rFonts w:ascii="Times New Roman" w:hAnsi="Times New Roman" w:cs="Times New Roman"/>
          <w:b/>
          <w:bCs/>
        </w:rPr>
        <w:t>El</w:t>
      </w:r>
      <w:r w:rsidR="006D40BB">
        <w:rPr>
          <w:rFonts w:ascii="Times New Roman" w:hAnsi="Times New Roman" w:cs="Times New Roman"/>
          <w:b/>
          <w:bCs/>
        </w:rPr>
        <w:t>éctrico</w:t>
      </w:r>
    </w:p>
    <w:p w14:paraId="462E0B52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0CCE7ACE" w14:textId="77777777" w:rsidR="00475D88" w:rsidRPr="00776D03" w:rsidRDefault="00475D88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6F752B51" w14:textId="1081C880" w:rsidR="00777C52" w:rsidRPr="00776D03" w:rsidRDefault="00587371" w:rsidP="00777C52">
      <w:pPr>
        <w:jc w:val="center"/>
        <w:rPr>
          <w:rFonts w:ascii="Times New Roman" w:hAnsi="Times New Roman" w:cs="Times New Roman"/>
        </w:rPr>
      </w:pPr>
      <w:r w:rsidRPr="00776D03">
        <w:rPr>
          <w:rFonts w:ascii="Times New Roman" w:hAnsi="Times New Roman" w:cs="Times New Roman"/>
        </w:rPr>
        <w:t>Director</w:t>
      </w:r>
      <w:r w:rsidR="003660CF" w:rsidRPr="00776D03">
        <w:rPr>
          <w:rFonts w:ascii="Times New Roman" w:hAnsi="Times New Roman" w:cs="Times New Roman"/>
        </w:rPr>
        <w:t xml:space="preserve"> (a):</w:t>
      </w:r>
    </w:p>
    <w:p w14:paraId="12731D0D" w14:textId="5D68CBDE" w:rsidR="001C74FD" w:rsidRPr="00776D03" w:rsidRDefault="001C74FD" w:rsidP="001C74FD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776D03">
        <w:rPr>
          <w:rFonts w:ascii="Times New Roman" w:hAnsi="Times New Roman" w:cs="Times New Roman"/>
          <w:b/>
          <w:bCs/>
          <w:lang w:val="es-ES"/>
        </w:rPr>
        <w:t>Título y nombre del director(a)</w:t>
      </w:r>
    </w:p>
    <w:p w14:paraId="652E3E42" w14:textId="77777777" w:rsidR="001C74FD" w:rsidRPr="00776D03" w:rsidRDefault="001C74FD" w:rsidP="001C74FD">
      <w:pPr>
        <w:jc w:val="center"/>
        <w:rPr>
          <w:rFonts w:ascii="Times New Roman" w:hAnsi="Times New Roman" w:cs="Times New Roman"/>
          <w:lang w:val="es-ES"/>
        </w:rPr>
      </w:pPr>
      <w:r w:rsidRPr="00776D03">
        <w:rPr>
          <w:rFonts w:ascii="Times New Roman" w:hAnsi="Times New Roman" w:cs="Times New Roman"/>
          <w:lang w:val="es-ES"/>
        </w:rPr>
        <w:t>Codirector (a):</w:t>
      </w:r>
    </w:p>
    <w:p w14:paraId="3A174F35" w14:textId="7DF390A6" w:rsidR="001C74FD" w:rsidRPr="00776D03" w:rsidRDefault="001C74FD" w:rsidP="001C74FD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776D03">
        <w:rPr>
          <w:rFonts w:ascii="Times New Roman" w:hAnsi="Times New Roman" w:cs="Times New Roman"/>
          <w:b/>
          <w:bCs/>
          <w:lang w:val="es-ES"/>
        </w:rPr>
        <w:t>Título y nombre del codirector(a)</w:t>
      </w:r>
    </w:p>
    <w:p w14:paraId="2F4812AB" w14:textId="77777777" w:rsidR="003660CF" w:rsidRPr="00776D03" w:rsidRDefault="003660CF" w:rsidP="00777C52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7E22A8C" w14:textId="77777777" w:rsidR="00475D88" w:rsidRPr="00776D03" w:rsidRDefault="00475D88" w:rsidP="00777C52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D0BBD28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466495C0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UNIVERSIDAD DEL SINÚ – ELÍAS BECHARA ZAINÚM</w:t>
      </w:r>
    </w:p>
    <w:p w14:paraId="1BD1C816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FACULTAD DE CIENCIAS E INGENIERÍAS </w:t>
      </w:r>
    </w:p>
    <w:p w14:paraId="59F5A598" w14:textId="76F9A95D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PROGRAMA INGENIERIA </w:t>
      </w:r>
      <w:r w:rsidR="00776D03" w:rsidRPr="00776D03">
        <w:rPr>
          <w:rFonts w:ascii="Times New Roman" w:hAnsi="Times New Roman" w:cs="Times New Roman"/>
          <w:b/>
          <w:bCs/>
        </w:rPr>
        <w:t>ELÉCTRICO</w:t>
      </w:r>
    </w:p>
    <w:p w14:paraId="3FDE9B80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MONTERÍA, CÓRDOBA </w:t>
      </w:r>
    </w:p>
    <w:p w14:paraId="5A004AD3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XXXXXX DE 20XX</w:t>
      </w:r>
    </w:p>
    <w:p w14:paraId="54A172D4" w14:textId="77777777" w:rsidR="001E5E2B" w:rsidRPr="00776D03" w:rsidRDefault="001E5E2B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5458176C" w14:textId="77777777" w:rsidR="00352760" w:rsidRPr="00776D03" w:rsidRDefault="00352760" w:rsidP="00FF6254">
      <w:pPr>
        <w:jc w:val="center"/>
        <w:rPr>
          <w:rFonts w:ascii="Times New Roman" w:hAnsi="Times New Roman" w:cs="Times New Roman"/>
          <w:b/>
          <w:bCs/>
        </w:rPr>
        <w:sectPr w:rsidR="00352760" w:rsidRPr="00776D03" w:rsidSect="00977887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416AF6B3" w14:textId="77777777" w:rsidR="00567C74" w:rsidRPr="00776D03" w:rsidRDefault="00567C74" w:rsidP="00567C74">
      <w:pPr>
        <w:jc w:val="center"/>
        <w:rPr>
          <w:rFonts w:ascii="Times New Roman" w:hAnsi="Times New Roman" w:cs="Times New Roman"/>
        </w:rPr>
      </w:pPr>
      <w:r w:rsidRPr="00776D03">
        <w:rPr>
          <w:rFonts w:ascii="Times New Roman" w:hAnsi="Times New Roman" w:cs="Times New Roman"/>
          <w:b/>
          <w:bCs/>
        </w:rPr>
        <w:lastRenderedPageBreak/>
        <w:t>NOTA DE ACEPTACIÓN</w:t>
      </w:r>
    </w:p>
    <w:p w14:paraId="3F87003A" w14:textId="77777777" w:rsidR="00567C74" w:rsidRPr="00776D03" w:rsidRDefault="00567C74" w:rsidP="00567C74">
      <w:pPr>
        <w:rPr>
          <w:rFonts w:ascii="Times New Roman" w:hAnsi="Times New Roman" w:cs="Times New Roman"/>
        </w:rPr>
        <w:sectPr w:rsidR="00567C74" w:rsidRPr="00776D03" w:rsidSect="00567C74"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14:paraId="39208AAF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30753EB5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CF36525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407C098B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7186EFD0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60AAE1F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6ACA89D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78CD529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77E77174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04F86B4D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49391BB3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EE87AB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7B9A743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8527FD2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FFE63E5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4D4B2268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5673BDE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314A3E9C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0850B6C6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B808414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C57A4F2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395F9BCD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3E8D0A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359A6872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7FA5B0F5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2829527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36A0AD3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4D230694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53C03A8D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0930473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731E5F5B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6F3D0D02" w14:textId="1081B05A" w:rsidR="00567C74" w:rsidRPr="00776D03" w:rsidRDefault="00567C74" w:rsidP="00567C74">
      <w:pPr>
        <w:rPr>
          <w:rFonts w:ascii="Times New Roman" w:hAnsi="Times New Roman" w:cs="Times New Roman"/>
        </w:rPr>
      </w:pPr>
      <w:r w:rsidRPr="00776D03">
        <w:rPr>
          <w:rFonts w:ascii="Times New Roman" w:hAnsi="Times New Roman" w:cs="Times New Roman"/>
        </w:rPr>
        <w:t>EI Director y los Jurados han evaluado este documento, y escuchado la sustentación de este, por su autor y lo encuentran satisfactorio, por lo cual autorizan a XX para que desarrolle las gestiones pertinentes para optar al título de Ingenier</w:t>
      </w:r>
      <w:r w:rsidR="00615CDB">
        <w:rPr>
          <w:rFonts w:ascii="Times New Roman" w:hAnsi="Times New Roman" w:cs="Times New Roman"/>
        </w:rPr>
        <w:t>o</w:t>
      </w:r>
      <w:r w:rsidRPr="00776D03">
        <w:rPr>
          <w:rFonts w:ascii="Times New Roman" w:hAnsi="Times New Roman" w:cs="Times New Roman"/>
        </w:rPr>
        <w:t xml:space="preserve"> </w:t>
      </w:r>
      <w:r w:rsidR="00CC0D30">
        <w:rPr>
          <w:rFonts w:ascii="Times New Roman" w:hAnsi="Times New Roman" w:cs="Times New Roman"/>
        </w:rPr>
        <w:t>El</w:t>
      </w:r>
      <w:r w:rsidR="00615CDB">
        <w:rPr>
          <w:rFonts w:ascii="Times New Roman" w:hAnsi="Times New Roman" w:cs="Times New Roman"/>
        </w:rPr>
        <w:t xml:space="preserve">ectricista y/ eléctrico. </w:t>
      </w:r>
    </w:p>
    <w:p w14:paraId="1428F5BF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97D8485" w14:textId="77777777" w:rsidR="00443386" w:rsidRPr="00776D03" w:rsidRDefault="00443386" w:rsidP="00567C74">
      <w:pPr>
        <w:rPr>
          <w:rFonts w:ascii="Times New Roman" w:hAnsi="Times New Roman" w:cs="Times New Roman"/>
        </w:rPr>
      </w:pPr>
    </w:p>
    <w:p w14:paraId="078B9782" w14:textId="77777777" w:rsidR="00567C74" w:rsidRPr="00776D03" w:rsidRDefault="00567C74" w:rsidP="00567C7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Firma del Director:</w:t>
      </w:r>
    </w:p>
    <w:p w14:paraId="1140164B" w14:textId="77777777" w:rsidR="00567C74" w:rsidRPr="00776D03" w:rsidRDefault="00567C74" w:rsidP="00567C7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62A3FA55" w14:textId="77777777" w:rsidR="00567C74" w:rsidRPr="00776D03" w:rsidRDefault="00567C74" w:rsidP="00567C74">
      <w:pPr>
        <w:rPr>
          <w:rFonts w:ascii="Times New Roman" w:hAnsi="Times New Roman" w:cs="Times New Roman"/>
          <w:b/>
          <w:bCs/>
        </w:rPr>
      </w:pPr>
    </w:p>
    <w:p w14:paraId="47C78CD5" w14:textId="77777777" w:rsidR="00567C74" w:rsidRPr="00776D03" w:rsidRDefault="00567C74" w:rsidP="00567C74">
      <w:pPr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Firma del Jurado 1:</w:t>
      </w:r>
    </w:p>
    <w:p w14:paraId="4D72AE2E" w14:textId="77777777" w:rsidR="00567C74" w:rsidRPr="00776D03" w:rsidRDefault="00567C74" w:rsidP="00567C7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4390FCA4" w14:textId="77777777" w:rsidR="00567C74" w:rsidRPr="00776D03" w:rsidRDefault="00567C74" w:rsidP="00567C74">
      <w:pPr>
        <w:rPr>
          <w:rFonts w:ascii="Times New Roman" w:hAnsi="Times New Roman" w:cs="Times New Roman"/>
          <w:b/>
          <w:bCs/>
        </w:rPr>
      </w:pPr>
    </w:p>
    <w:p w14:paraId="2C3908EE" w14:textId="77777777" w:rsidR="00567C74" w:rsidRPr="00776D03" w:rsidRDefault="00567C74" w:rsidP="00567C74">
      <w:pPr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Firma del Jurado 2:</w:t>
      </w:r>
    </w:p>
    <w:p w14:paraId="231854C6" w14:textId="77777777" w:rsidR="00567C74" w:rsidRPr="00776D03" w:rsidRDefault="00567C74" w:rsidP="00567C7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77790040" w14:textId="77777777" w:rsidR="00567C74" w:rsidRPr="00776D03" w:rsidRDefault="00567C74" w:rsidP="00567C74">
      <w:pPr>
        <w:rPr>
          <w:rFonts w:ascii="Times New Roman" w:hAnsi="Times New Roman" w:cs="Times New Roman"/>
          <w:b/>
          <w:bCs/>
        </w:rPr>
      </w:pPr>
    </w:p>
    <w:p w14:paraId="780B8CA9" w14:textId="77777777" w:rsidR="00567C74" w:rsidRPr="00776D03" w:rsidRDefault="00567C74" w:rsidP="00567C74">
      <w:pPr>
        <w:rPr>
          <w:rFonts w:ascii="Times New Roman" w:hAnsi="Times New Roman" w:cs="Times New Roman"/>
          <w:i/>
          <w:iCs/>
          <w:lang w:val="es-ES"/>
        </w:rPr>
      </w:pPr>
    </w:p>
    <w:p w14:paraId="6E202182" w14:textId="77777777" w:rsidR="00567C74" w:rsidRPr="00776D03" w:rsidRDefault="00567C74" w:rsidP="00567C74">
      <w:pPr>
        <w:rPr>
          <w:rFonts w:ascii="Times New Roman" w:hAnsi="Times New Roman" w:cs="Times New Roman"/>
          <w:i/>
          <w:iCs/>
          <w:lang w:val="es-ES"/>
        </w:rPr>
      </w:pPr>
    </w:p>
    <w:p w14:paraId="61B26AA4" w14:textId="77777777" w:rsidR="00567C74" w:rsidRPr="00776D03" w:rsidRDefault="00567C74" w:rsidP="00567C74">
      <w:pPr>
        <w:rPr>
          <w:rFonts w:ascii="Times New Roman" w:hAnsi="Times New Roman" w:cs="Times New Roman"/>
          <w:i/>
          <w:iCs/>
        </w:rPr>
        <w:sectPr w:rsidR="00567C74" w:rsidRPr="00776D03" w:rsidSect="00567C74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 w:rsidRPr="00776D03">
        <w:rPr>
          <w:rFonts w:ascii="Times New Roman" w:hAnsi="Times New Roman" w:cs="Times New Roman"/>
          <w:i/>
          <w:iCs/>
        </w:rPr>
        <w:br w:type="page"/>
      </w:r>
    </w:p>
    <w:p w14:paraId="0E14CB5C" w14:textId="14B1FD82" w:rsidR="00983628" w:rsidRPr="00776D03" w:rsidRDefault="00567C74" w:rsidP="00567C74">
      <w:pPr>
        <w:rPr>
          <w:rFonts w:ascii="Times New Roman" w:hAnsi="Times New Roman" w:cs="Times New Roman"/>
          <w:i/>
          <w:iCs/>
          <w:lang w:val="es-ES"/>
        </w:rPr>
      </w:pPr>
      <w:r w:rsidRPr="00776D03">
        <w:rPr>
          <w:rFonts w:ascii="Times New Roman" w:hAnsi="Times New Roman" w:cs="Times New Roman"/>
          <w:i/>
          <w:iCs/>
          <w:lang w:val="es-ES"/>
        </w:rPr>
        <w:lastRenderedPageBreak/>
        <w:t xml:space="preserve"> </w:t>
      </w:r>
      <w:r w:rsidR="00983628" w:rsidRPr="00776D03">
        <w:rPr>
          <w:rFonts w:ascii="Times New Roman" w:hAnsi="Times New Roman" w:cs="Times New Roman"/>
          <w:i/>
          <w:iCs/>
          <w:lang w:val="es-ES"/>
        </w:rPr>
        <w:t>(Dedicatoria o lema)</w:t>
      </w:r>
    </w:p>
    <w:p w14:paraId="4ECA52E6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2DB3086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6DE15EE4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A024557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0AAE821B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2631586A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7D5B249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2B18D51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02D9EB2C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259E85C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B421F13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0199D7C9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134AD3B8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3DFF3D3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FC4B3EE" w14:textId="77777777" w:rsidR="00983628" w:rsidRPr="00776D03" w:rsidRDefault="00983628" w:rsidP="007810AB">
      <w:pPr>
        <w:rPr>
          <w:rFonts w:ascii="Times New Roman" w:hAnsi="Times New Roman" w:cs="Times New Roman"/>
        </w:rPr>
      </w:pPr>
    </w:p>
    <w:p w14:paraId="48AB0672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30854B0A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04112879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3C9BE0BF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6C77B0E3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8AE64A1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62255585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624860D3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5090AB80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5E5FC825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3363F78C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676929BF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102BA3A1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6674CED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1970AACC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42B05D4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18B6D28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1CE77AE3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7622AC2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0C0F3B95" w14:textId="7E493869" w:rsidR="00983628" w:rsidRPr="00776D03" w:rsidRDefault="00220A1D" w:rsidP="007810AB">
      <w:pPr>
        <w:rPr>
          <w:rFonts w:ascii="Times New Roman" w:hAnsi="Times New Roman" w:cs="Times New Roman"/>
          <w:i/>
          <w:iCs/>
          <w:lang w:val="es-ES"/>
        </w:rPr>
      </w:pPr>
      <w:r w:rsidRPr="00776D03">
        <w:rPr>
          <w:rFonts w:ascii="Times New Roman" w:hAnsi="Times New Roman" w:cs="Times New Roman"/>
          <w:i/>
          <w:iCs/>
          <w:lang w:val="es-ES"/>
        </w:rPr>
        <w:t>Este espacio (opcional) permite que el autor dedique su trabajo a personas, instituciones u organizaciones que hayan sido significativas durante el proceso de realización del proyecto. Es una sección opcional pero altamente valorada por su carga emocional</w:t>
      </w:r>
      <w:r w:rsidR="00983628" w:rsidRPr="00776D03">
        <w:rPr>
          <w:rFonts w:ascii="Times New Roman" w:hAnsi="Times New Roman" w:cs="Times New Roman"/>
          <w:i/>
          <w:iCs/>
          <w:lang w:val="es-ES"/>
        </w:rPr>
        <w:t xml:space="preserve">. </w:t>
      </w:r>
    </w:p>
    <w:p w14:paraId="3F6D7435" w14:textId="3CB1466B" w:rsidR="00567C74" w:rsidRPr="00776D03" w:rsidRDefault="00567C74">
      <w:pPr>
        <w:rPr>
          <w:rFonts w:ascii="Times New Roman" w:hAnsi="Times New Roman" w:cs="Times New Roman"/>
          <w:i/>
          <w:iCs/>
          <w:lang w:val="es-ES"/>
        </w:rPr>
      </w:pPr>
      <w:r w:rsidRPr="00776D03">
        <w:rPr>
          <w:rFonts w:ascii="Times New Roman" w:hAnsi="Times New Roman" w:cs="Times New Roman"/>
          <w:i/>
          <w:iCs/>
          <w:lang w:val="es-ES"/>
        </w:rPr>
        <w:br w:type="page"/>
      </w:r>
    </w:p>
    <w:p w14:paraId="72F5F1C9" w14:textId="77777777" w:rsidR="00567C74" w:rsidRPr="00776D03" w:rsidRDefault="00567C74" w:rsidP="00567C74">
      <w:pPr>
        <w:jc w:val="center"/>
        <w:rPr>
          <w:rFonts w:ascii="Times New Roman" w:hAnsi="Times New Roman" w:cs="Times New Roman"/>
          <w:b/>
          <w:bCs/>
        </w:rPr>
        <w:sectPr w:rsidR="00567C74" w:rsidRPr="00776D03" w:rsidSect="00352760"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14:paraId="464D34F1" w14:textId="082176B2" w:rsidR="001B7C62" w:rsidRPr="00776D03" w:rsidRDefault="001B7C62" w:rsidP="001B7C62">
      <w:pPr>
        <w:pStyle w:val="Ttulo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bookmarkStart w:id="1" w:name="_Toc188372488"/>
      <w:r w:rsidRPr="00776D03">
        <w:rPr>
          <w:rFonts w:ascii="Times New Roman" w:hAnsi="Times New Roman" w:cs="Times New Roman"/>
          <w:caps w:val="0"/>
        </w:rPr>
        <w:lastRenderedPageBreak/>
        <w:t>AGRADECIMIENTOS</w:t>
      </w:r>
      <w:bookmarkEnd w:id="1"/>
    </w:p>
    <w:p w14:paraId="508995C8" w14:textId="77777777" w:rsidR="001B7C62" w:rsidRPr="00776D03" w:rsidRDefault="001B7C62" w:rsidP="001B7C62">
      <w:pPr>
        <w:rPr>
          <w:rFonts w:ascii="Times New Roman" w:hAnsi="Times New Roman" w:cs="Times New Roman"/>
          <w:b/>
          <w:bCs/>
        </w:rPr>
      </w:pPr>
    </w:p>
    <w:p w14:paraId="1AF4EE33" w14:textId="0A8B9598" w:rsidR="001B7C62" w:rsidRPr="00776D03" w:rsidRDefault="001B7C62" w:rsidP="001B7C62">
      <w:pPr>
        <w:rPr>
          <w:rFonts w:ascii="Times New Roman" w:hAnsi="Times New Roman" w:cs="Times New Roman"/>
        </w:rPr>
      </w:pPr>
      <w:r w:rsidRPr="00776D03">
        <w:rPr>
          <w:rFonts w:ascii="Times New Roman" w:hAnsi="Times New Roman" w:cs="Times New Roman"/>
        </w:rPr>
        <w:t>En esta sección (opcional), el autor puede expresar su gratitud a profesores, compañeros, instituciones o familiares que hayan contribuido de manera directa o indirecta al desarrollo del trabajo. Los nombres completos, cargos y aportes deben ser mencionados con claridad.</w:t>
      </w:r>
    </w:p>
    <w:p w14:paraId="1004F96D" w14:textId="7A433DC3" w:rsidR="009A7BB7" w:rsidRPr="00776D03" w:rsidRDefault="009A7BB7">
      <w:pPr>
        <w:rPr>
          <w:rFonts w:ascii="Times New Roman" w:hAnsi="Times New Roman" w:cs="Times New Roman"/>
        </w:rPr>
      </w:pPr>
    </w:p>
    <w:p w14:paraId="78B86FE4" w14:textId="77777777" w:rsidR="00F408B3" w:rsidRPr="00776D03" w:rsidRDefault="00B2324E">
      <w:pPr>
        <w:rPr>
          <w:rFonts w:ascii="Times New Roman" w:hAnsi="Times New Roman" w:cs="Times New Roman"/>
          <w:i/>
          <w:iCs/>
        </w:rPr>
        <w:sectPr w:rsidR="00F408B3" w:rsidRPr="00776D03" w:rsidSect="001B7C62"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776D03">
        <w:rPr>
          <w:rFonts w:ascii="Times New Roman" w:hAnsi="Times New Roman" w:cs="Times New Roman"/>
          <w:i/>
          <w:iCs/>
        </w:rPr>
        <w:br w:type="page"/>
      </w:r>
    </w:p>
    <w:p w14:paraId="1176594E" w14:textId="2CE6D30E" w:rsidR="00462DDB" w:rsidRPr="00776D03" w:rsidRDefault="00462DDB" w:rsidP="00462DDB">
      <w:pPr>
        <w:pStyle w:val="TtuloTDC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776D03">
        <w:rPr>
          <w:rFonts w:ascii="Times New Roman" w:hAnsi="Times New Roman" w:cs="Times New Roman"/>
          <w:caps w:val="0"/>
        </w:rPr>
        <w:lastRenderedPageBreak/>
        <w:t>RESUMEN</w:t>
      </w:r>
    </w:p>
    <w:p w14:paraId="5DF2F73E" w14:textId="77777777" w:rsidR="00462DDB" w:rsidRPr="00776D03" w:rsidRDefault="00462DDB" w:rsidP="00462DDB">
      <w:pPr>
        <w:rPr>
          <w:rFonts w:ascii="Times New Roman" w:hAnsi="Times New Roman" w:cs="Times New Roman"/>
        </w:rPr>
      </w:pPr>
    </w:p>
    <w:p w14:paraId="0DFBF981" w14:textId="48BDAFA7" w:rsidR="00462DDB" w:rsidRPr="00776D03" w:rsidRDefault="00462DDB" w:rsidP="00462DDB">
      <w:pPr>
        <w:rPr>
          <w:rFonts w:ascii="Times New Roman" w:hAnsi="Times New Roman" w:cs="Times New Roman"/>
        </w:rPr>
      </w:pPr>
      <w:r w:rsidRPr="00776D03">
        <w:rPr>
          <w:rFonts w:ascii="Times New Roman" w:hAnsi="Times New Roman" w:cs="Times New Roman"/>
        </w:rPr>
        <w:t xml:space="preserve">Debe incluir un resumen analítico de un máximo de 250 palabras. Este resumen </w:t>
      </w:r>
      <w:r w:rsidR="006D40BB">
        <w:rPr>
          <w:rFonts w:ascii="Times New Roman" w:hAnsi="Times New Roman" w:cs="Times New Roman"/>
        </w:rPr>
        <w:t>es un informe ejecutivo de los logros en la práctica durante las 8 semanas si corresponde el informe parcial y/o 16 semanas si corresponde al informe final</w:t>
      </w:r>
      <w:r w:rsidRPr="00776D03">
        <w:rPr>
          <w:rFonts w:ascii="Times New Roman" w:hAnsi="Times New Roman" w:cs="Times New Roman"/>
        </w:rPr>
        <w:t>.</w:t>
      </w:r>
    </w:p>
    <w:p w14:paraId="43E709AF" w14:textId="77777777" w:rsidR="005132F6" w:rsidRPr="00776D03" w:rsidRDefault="005132F6" w:rsidP="00817862">
      <w:pPr>
        <w:pStyle w:val="TtuloTDC"/>
        <w:numPr>
          <w:ilvl w:val="0"/>
          <w:numId w:val="0"/>
        </w:numPr>
        <w:ind w:left="432" w:hanging="432"/>
        <w:rPr>
          <w:rFonts w:ascii="Times New Roman" w:eastAsiaTheme="minorEastAsia" w:hAnsi="Times New Roman" w:cs="Times New Roman"/>
          <w:b w:val="0"/>
          <w:bCs w:val="0"/>
          <w:caps w:val="0"/>
          <w:spacing w:val="0"/>
          <w:sz w:val="24"/>
          <w:szCs w:val="22"/>
          <w:lang w:val="es-ES"/>
        </w:rPr>
      </w:pPr>
    </w:p>
    <w:p w14:paraId="7B6F64E2" w14:textId="77777777" w:rsidR="00C70C60" w:rsidRPr="00776D03" w:rsidRDefault="00C70C60" w:rsidP="00C70C60">
      <w:pPr>
        <w:rPr>
          <w:rFonts w:ascii="Times New Roman" w:hAnsi="Times New Roman" w:cs="Times New Roman"/>
          <w:lang w:val="es-ES"/>
        </w:rPr>
      </w:pPr>
    </w:p>
    <w:p w14:paraId="3417839A" w14:textId="05208517" w:rsidR="00C70C60" w:rsidRPr="00776D03" w:rsidRDefault="00C70C60">
      <w:pPr>
        <w:rPr>
          <w:rFonts w:ascii="Times New Roman" w:hAnsi="Times New Roman" w:cs="Times New Roman"/>
          <w:lang w:val="es-ES"/>
        </w:rPr>
      </w:pPr>
      <w:r w:rsidRPr="00776D03">
        <w:rPr>
          <w:rFonts w:ascii="Times New Roman" w:hAnsi="Times New Roman" w:cs="Times New Roman"/>
          <w:lang w:val="es-ES"/>
        </w:rPr>
        <w:br w:type="page"/>
      </w:r>
    </w:p>
    <w:p w14:paraId="18B60BB2" w14:textId="68F8AA31" w:rsidR="00104246" w:rsidRPr="00776D03" w:rsidRDefault="006D40BB" w:rsidP="00520B95">
      <w:pPr>
        <w:pStyle w:val="Ttulo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lastRenderedPageBreak/>
        <w:t xml:space="preserve">CONTENIDO DEL INFORME DE PRACTICA PROFESIONAL </w:t>
      </w:r>
    </w:p>
    <w:p w14:paraId="22C7A323" w14:textId="77777777" w:rsidR="00104246" w:rsidRPr="00776D03" w:rsidRDefault="00104246" w:rsidP="00104246">
      <w:pPr>
        <w:rPr>
          <w:rFonts w:ascii="Times New Roman" w:hAnsi="Times New Roman" w:cs="Times New Roman"/>
        </w:rPr>
      </w:pPr>
    </w:p>
    <w:p w14:paraId="1AEB68BC" w14:textId="000F41D3" w:rsidR="00104246" w:rsidRDefault="00104246" w:rsidP="00104246">
      <w:pPr>
        <w:rPr>
          <w:rFonts w:ascii="Times New Roman" w:eastAsiaTheme="majorEastAsia" w:hAnsi="Times New Roman" w:cs="Times New Roman"/>
        </w:rPr>
      </w:pPr>
      <w:r w:rsidRPr="00776D03">
        <w:rPr>
          <w:rFonts w:ascii="Times New Roman" w:eastAsiaTheme="majorEastAsia" w:hAnsi="Times New Roman" w:cs="Times New Roman"/>
        </w:rPr>
        <w:t xml:space="preserve">Extensión: </w:t>
      </w:r>
      <w:r w:rsidR="006D40BB">
        <w:rPr>
          <w:rFonts w:ascii="Times New Roman" w:eastAsiaTheme="majorEastAsia" w:hAnsi="Times New Roman" w:cs="Times New Roman"/>
        </w:rPr>
        <w:t xml:space="preserve">5000 palabras </w:t>
      </w:r>
      <w:r w:rsidR="00262AD3">
        <w:rPr>
          <w:rFonts w:ascii="Times New Roman" w:eastAsiaTheme="majorEastAsia" w:hAnsi="Times New Roman" w:cs="Times New Roman"/>
        </w:rPr>
        <w:t>cada uno de los dos</w:t>
      </w:r>
      <w:r w:rsidR="006D40BB">
        <w:rPr>
          <w:rFonts w:ascii="Times New Roman" w:eastAsiaTheme="majorEastAsia" w:hAnsi="Times New Roman" w:cs="Times New Roman"/>
        </w:rPr>
        <w:t>. Son dos informes de prácticas, el primero se entrega a las 8 semanas y el segundo a las 16 semanas. ART. 32, pág. 18 del reglamento de trabajo de grado.</w:t>
      </w:r>
      <w:r w:rsidR="00262AD3">
        <w:rPr>
          <w:rFonts w:ascii="Times New Roman" w:eastAsiaTheme="majorEastAsia" w:hAnsi="Times New Roman" w:cs="Times New Roman"/>
        </w:rPr>
        <w:t xml:space="preserve"> A continuación, los artículos que exponen los requisitos para la aprobación del informe de práctica empresarial.</w:t>
      </w:r>
    </w:p>
    <w:p w14:paraId="3B21CE0A" w14:textId="77777777" w:rsidR="006D40BB" w:rsidRPr="006D40BB" w:rsidRDefault="006D40BB" w:rsidP="006D40BB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6D40BB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 xml:space="preserve">ARTÍCULO 32.- </w:t>
      </w:r>
    </w:p>
    <w:p w14:paraId="1AEA2728" w14:textId="77777777" w:rsidR="006D40BB" w:rsidRPr="006D40BB" w:rsidRDefault="006D40BB" w:rsidP="006D40BB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6D40BB">
        <w:rPr>
          <w:rFonts w:ascii="Times New Roman" w:eastAsiaTheme="majorEastAsia" w:hAnsi="Times New Roman" w:cs="Times New Roman"/>
          <w:color w:val="7F7F7F" w:themeColor="text1" w:themeTint="80"/>
        </w:rPr>
        <w:t>Para la evaluación de la práctica, el estudiante debe presentar dos (2) informes (uno parcial y uno final) de una extensión máxima de 5,000 palabras, bajo las siguientes consideraciones:</w:t>
      </w:r>
    </w:p>
    <w:p w14:paraId="23ECF4FC" w14:textId="77777777" w:rsidR="006D40BB" w:rsidRPr="006D40BB" w:rsidRDefault="006D40BB" w:rsidP="006D40BB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6D40BB">
        <w:rPr>
          <w:rFonts w:ascii="Times New Roman" w:eastAsiaTheme="majorEastAsia" w:hAnsi="Times New Roman" w:cs="Times New Roman"/>
          <w:color w:val="7F7F7F" w:themeColor="text1" w:themeTint="80"/>
        </w:rPr>
        <w:t xml:space="preserve">• </w:t>
      </w:r>
      <w:r w:rsidRPr="006D40BB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 xml:space="preserve">El informe parcial: </w:t>
      </w:r>
      <w:r w:rsidRPr="006D40BB">
        <w:rPr>
          <w:rFonts w:ascii="Times New Roman" w:eastAsiaTheme="majorEastAsia" w:hAnsi="Times New Roman" w:cs="Times New Roman"/>
          <w:color w:val="7F7F7F" w:themeColor="text1" w:themeTint="80"/>
        </w:rPr>
        <w:t>debe ser entregado durante la octava (8) semana de inicio de la práctica y debe contener: la descripción de las actividades realizadas en la práctica con base en el plan de trabajo propuesto y una evaluación de las fortalezas y debilidades de las competencias adquiridas durante la carrera para asumir la práctica. Este informe será sustentado ante uno o varios profesores que serán designados por el Comité de Trabajos de Grado quienes harán comentarios y evaluarán dicha entrega.</w:t>
      </w:r>
    </w:p>
    <w:p w14:paraId="547F3E03" w14:textId="77777777" w:rsidR="006D40BB" w:rsidRPr="006D40BB" w:rsidRDefault="006D40BB" w:rsidP="006D40BB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6D40BB">
        <w:rPr>
          <w:rFonts w:ascii="Times New Roman" w:eastAsiaTheme="majorEastAsia" w:hAnsi="Times New Roman" w:cs="Times New Roman"/>
          <w:color w:val="7F7F7F" w:themeColor="text1" w:themeTint="80"/>
        </w:rPr>
        <w:t xml:space="preserve">• </w:t>
      </w:r>
      <w:r w:rsidRPr="006D40BB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 xml:space="preserve">El informe final: </w:t>
      </w:r>
      <w:r w:rsidRPr="006D40BB">
        <w:rPr>
          <w:rFonts w:ascii="Times New Roman" w:eastAsiaTheme="majorEastAsia" w:hAnsi="Times New Roman" w:cs="Times New Roman"/>
          <w:color w:val="7F7F7F" w:themeColor="text1" w:themeTint="80"/>
        </w:rPr>
        <w:t xml:space="preserve">debe contener la evaluación </w:t>
      </w:r>
      <w:proofErr w:type="spellStart"/>
      <w:r w:rsidRPr="006D40BB">
        <w:rPr>
          <w:rFonts w:ascii="Times New Roman" w:eastAsiaTheme="majorEastAsia" w:hAnsi="Times New Roman" w:cs="Times New Roman"/>
          <w:color w:val="7F7F7F" w:themeColor="text1" w:themeTint="80"/>
        </w:rPr>
        <w:t>auto-crítica</w:t>
      </w:r>
      <w:proofErr w:type="spellEnd"/>
      <w:r w:rsidRPr="006D40BB">
        <w:rPr>
          <w:rFonts w:ascii="Times New Roman" w:eastAsiaTheme="majorEastAsia" w:hAnsi="Times New Roman" w:cs="Times New Roman"/>
          <w:color w:val="7F7F7F" w:themeColor="text1" w:themeTint="80"/>
        </w:rPr>
        <w:t xml:space="preserve"> del plan de trabajo propuesto por el estudiante en donde se identifican y se analizan los aspectos frente a los cuales hubo cumplimiento o no. Dicha evaluación debe hacerse en función de las competencias adquiridas durante la carrera, así como las fortalezas y vacíos que el estudiante percibe en la formación que ha recibido. Debe contener igualmente la evaluación del aporte de la práctica a la formación del estudiante como en su quehacer profesional; y por último dar respuesta a cuestionamientos formulados por su Director de práctica.</w:t>
      </w:r>
    </w:p>
    <w:p w14:paraId="75D23428" w14:textId="307AEA75" w:rsidR="006D40BB" w:rsidRPr="006D40BB" w:rsidRDefault="006D40BB" w:rsidP="006D40BB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6D40BB">
        <w:rPr>
          <w:rFonts w:ascii="Times New Roman" w:eastAsiaTheme="majorEastAsia" w:hAnsi="Times New Roman" w:cs="Times New Roman"/>
          <w:color w:val="7F7F7F" w:themeColor="text1" w:themeTint="80"/>
        </w:rPr>
        <w:t>• Se deberá enviar una copia de cada uno de los informes al Coordinador de prácticas de la Facultad.</w:t>
      </w:r>
    </w:p>
    <w:p w14:paraId="541DA932" w14:textId="77777777" w:rsidR="00104246" w:rsidRDefault="00104246" w:rsidP="00104246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6D40BB">
        <w:rPr>
          <w:rFonts w:ascii="Times New Roman" w:eastAsiaTheme="majorEastAsia" w:hAnsi="Times New Roman" w:cs="Times New Roman"/>
          <w:color w:val="7F7F7F" w:themeColor="text1" w:themeTint="80"/>
        </w:rPr>
        <w:t>Contenido: Este apartado debe presentar el tema del trabajo, justificando su importancia en el contexto académico y profesional. También debe incluir los antecedentes, los objetivos generales y específicos, el alcance del trabajo, las limitaciones encontradas, la metodología general y la relevancia de los resultados obtenidos para el área de estudio.</w:t>
      </w:r>
    </w:p>
    <w:p w14:paraId="4F471A90" w14:textId="77777777" w:rsidR="00262AD3" w:rsidRPr="00262AD3" w:rsidRDefault="00262AD3" w:rsidP="00262AD3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62AD3">
        <w:rPr>
          <w:rFonts w:ascii="Times New Roman" w:eastAsiaTheme="majorEastAsia" w:hAnsi="Times New Roman" w:cs="Times New Roman"/>
          <w:color w:val="7F7F7F" w:themeColor="text1" w:themeTint="80"/>
        </w:rPr>
        <w:t>De igual forma se solicitará al supervisor designado por la entidad un informe a fin de conocer experiencias y comentarios sobre el trabajo que ha realizado el estudiante y las recomendaciones derivadas de dicha práctica, tomando en cuenta el grado de responsabilidad y cumplimiento del mismo, el acatamiento de las normas y reglamentos de la entidad, la iniciativa demostrada y el grado de satisfacción de la Institución con la calidad del trabajo desarrollado.</w:t>
      </w:r>
    </w:p>
    <w:p w14:paraId="75D2F4AE" w14:textId="77777777" w:rsidR="00262AD3" w:rsidRPr="00262AD3" w:rsidRDefault="00262AD3" w:rsidP="00262AD3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62AD3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ARTÍCULO 33. –</w:t>
      </w:r>
    </w:p>
    <w:p w14:paraId="3901A668" w14:textId="77777777" w:rsidR="00262AD3" w:rsidRPr="00262AD3" w:rsidRDefault="00262AD3" w:rsidP="00262AD3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62AD3">
        <w:rPr>
          <w:rFonts w:ascii="Times New Roman" w:eastAsiaTheme="majorEastAsia" w:hAnsi="Times New Roman" w:cs="Times New Roman"/>
          <w:color w:val="7F7F7F" w:themeColor="text1" w:themeTint="80"/>
        </w:rPr>
        <w:t xml:space="preserve">Al finalizar la práctica o pasantía, el estudiante debe participar en un taller o foro para la socialización de los trabajos, dirigido a otros estudiantes del Programa para compartir experiencias y aprendizajes adquiridos en el transcurso de la práctica. Se contará con la presencia del Coordinador de prácticas y un delegado del Comité de Trabajos de Grado. </w:t>
      </w:r>
    </w:p>
    <w:p w14:paraId="0F59AC8A" w14:textId="77777777" w:rsidR="00262AD3" w:rsidRPr="00262AD3" w:rsidRDefault="00262AD3" w:rsidP="00262AD3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62AD3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lastRenderedPageBreak/>
        <w:t xml:space="preserve">ARTÍCULO 34.- </w:t>
      </w:r>
    </w:p>
    <w:p w14:paraId="37EFC1AA" w14:textId="7E3CEBEB" w:rsidR="00262AD3" w:rsidRPr="006D40BB" w:rsidRDefault="00262AD3" w:rsidP="00262AD3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62AD3">
        <w:rPr>
          <w:rFonts w:ascii="Times New Roman" w:eastAsiaTheme="majorEastAsia" w:hAnsi="Times New Roman" w:cs="Times New Roman"/>
          <w:color w:val="7F7F7F" w:themeColor="text1" w:themeTint="80"/>
        </w:rPr>
        <w:t>La calificación de la práctica será deliberada y acordada por el Comité de Trabajos de Grado en presencia del Coordinador de Prácticas, considerando los informes presentados por el estudiante, el taller de socialización y la evaluación del supervisor de la entidad objeto de la práctica. La nota final será remitida a la Dirección de Admisiones, Registro y Control Académico en acta firmada y avalada por el Decano de la Facultad.</w:t>
      </w:r>
    </w:p>
    <w:p w14:paraId="11AA701D" w14:textId="5F386BE8" w:rsidR="0039780E" w:rsidRDefault="0039780E">
      <w:pPr>
        <w:rPr>
          <w:rFonts w:ascii="Times New Roman" w:eastAsiaTheme="majorEastAsia" w:hAnsi="Times New Roman" w:cs="Times New Roman"/>
          <w:color w:val="7F7F7F" w:themeColor="text1" w:themeTint="80"/>
        </w:rPr>
      </w:pPr>
    </w:p>
    <w:p w14:paraId="5C45F70C" w14:textId="3684E450" w:rsidR="00262AD3" w:rsidRDefault="00262AD3">
      <w:pPr>
        <w:rPr>
          <w:rFonts w:ascii="Times New Roman" w:eastAsiaTheme="majorEastAsia" w:hAnsi="Times New Roman" w:cs="Times New Roman"/>
          <w:b/>
          <w:bCs/>
        </w:rPr>
      </w:pPr>
      <w:r w:rsidRPr="00262AD3">
        <w:rPr>
          <w:rFonts w:ascii="Times New Roman" w:eastAsiaTheme="majorEastAsia" w:hAnsi="Times New Roman" w:cs="Times New Roman"/>
          <w:b/>
          <w:bCs/>
        </w:rPr>
        <w:t>REFERENCIAS</w:t>
      </w:r>
    </w:p>
    <w:p w14:paraId="2EF23FC2" w14:textId="5771AF24" w:rsidR="00262AD3" w:rsidRPr="00262AD3" w:rsidRDefault="00262AD3">
      <w:pPr>
        <w:rPr>
          <w:rFonts w:ascii="Times New Roman" w:eastAsiaTheme="majorEastAsia" w:hAnsi="Times New Roman" w:cs="Times New Roman"/>
        </w:rPr>
      </w:pPr>
      <w:r w:rsidRPr="00262AD3">
        <w:rPr>
          <w:rFonts w:ascii="Times New Roman" w:eastAsiaTheme="majorEastAsia" w:hAnsi="Times New Roman" w:cs="Times New Roman"/>
        </w:rPr>
        <w:t>Formato IEEE o APA. Se recomienda el uso de Zotero o Mendeley para la gestión bibliográfica</w:t>
      </w:r>
      <w:r>
        <w:rPr>
          <w:rFonts w:ascii="Times New Roman" w:eastAsiaTheme="majorEastAsia" w:hAnsi="Times New Roman" w:cs="Times New Roman"/>
        </w:rPr>
        <w:t xml:space="preserve">, siguiendo las normas correspondientes. La citación es en el contenido del texto y al final se despliega cada una. </w:t>
      </w:r>
    </w:p>
    <w:sectPr w:rsidR="00262AD3" w:rsidRPr="00262AD3" w:rsidSect="00677F8F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92B2" w14:textId="77777777" w:rsidR="00CB36A7" w:rsidRDefault="00CB36A7" w:rsidP="00EF3114">
      <w:pPr>
        <w:spacing w:after="0" w:line="240" w:lineRule="auto"/>
      </w:pPr>
      <w:r>
        <w:separator/>
      </w:r>
    </w:p>
  </w:endnote>
  <w:endnote w:type="continuationSeparator" w:id="0">
    <w:p w14:paraId="76B30AE5" w14:textId="77777777" w:rsidR="00CB36A7" w:rsidRDefault="00CB36A7" w:rsidP="00EF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D79" w14:textId="1AAB3E3E" w:rsidR="00213888" w:rsidRDefault="00213888">
    <w:pPr>
      <w:pStyle w:val="Piedepgina"/>
      <w:jc w:val="right"/>
    </w:pPr>
  </w:p>
  <w:p w14:paraId="64C7AC45" w14:textId="77777777" w:rsidR="0048141A" w:rsidRDefault="004814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460435"/>
      <w:docPartObj>
        <w:docPartGallery w:val="Page Numbers (Bottom of Page)"/>
        <w:docPartUnique/>
      </w:docPartObj>
    </w:sdtPr>
    <w:sdtContent>
      <w:p w14:paraId="1D04BB8D" w14:textId="77777777" w:rsidR="00A536FD" w:rsidRDefault="00A536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99BCDF6" w14:textId="77777777" w:rsidR="00A536FD" w:rsidRDefault="00A53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08C8" w14:textId="77777777" w:rsidR="00CB36A7" w:rsidRDefault="00CB36A7" w:rsidP="00EF3114">
      <w:pPr>
        <w:spacing w:after="0" w:line="240" w:lineRule="auto"/>
      </w:pPr>
      <w:r>
        <w:separator/>
      </w:r>
    </w:p>
  </w:footnote>
  <w:footnote w:type="continuationSeparator" w:id="0">
    <w:p w14:paraId="3C92C4F4" w14:textId="77777777" w:rsidR="00CB36A7" w:rsidRDefault="00CB36A7" w:rsidP="00EF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1CFB" w14:textId="2391F3D1" w:rsidR="00F408B3" w:rsidRPr="00DD548A" w:rsidRDefault="00F408B3" w:rsidP="00F408B3">
    <w:pPr>
      <w:pStyle w:val="Encabezado"/>
      <w:jc w:val="right"/>
      <w:rPr>
        <w:sz w:val="16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F504" w14:textId="77777777" w:rsidR="003F6421" w:rsidRPr="00DD548A" w:rsidRDefault="003F6421" w:rsidP="00F408B3">
    <w:pPr>
      <w:pStyle w:val="Encabezado"/>
      <w:jc w:val="right"/>
      <w:rPr>
        <w:sz w:val="16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6860"/>
    <w:multiLevelType w:val="hybridMultilevel"/>
    <w:tmpl w:val="26AAB49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C74C9"/>
    <w:multiLevelType w:val="hybridMultilevel"/>
    <w:tmpl w:val="16C049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C368A"/>
    <w:multiLevelType w:val="multilevel"/>
    <w:tmpl w:val="1EEC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8082C"/>
    <w:multiLevelType w:val="multilevel"/>
    <w:tmpl w:val="4D64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53B88"/>
    <w:multiLevelType w:val="multilevel"/>
    <w:tmpl w:val="41A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A6EE0"/>
    <w:multiLevelType w:val="multilevel"/>
    <w:tmpl w:val="CA12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56E4E"/>
    <w:multiLevelType w:val="multilevel"/>
    <w:tmpl w:val="D0F6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A36F7"/>
    <w:multiLevelType w:val="multilevel"/>
    <w:tmpl w:val="B5B4495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363018728">
    <w:abstractNumId w:val="7"/>
  </w:num>
  <w:num w:numId="2" w16cid:durableId="1310747538">
    <w:abstractNumId w:val="1"/>
  </w:num>
  <w:num w:numId="3" w16cid:durableId="716247248">
    <w:abstractNumId w:val="4"/>
  </w:num>
  <w:num w:numId="4" w16cid:durableId="500048675">
    <w:abstractNumId w:val="6"/>
  </w:num>
  <w:num w:numId="5" w16cid:durableId="1893612593">
    <w:abstractNumId w:val="3"/>
  </w:num>
  <w:num w:numId="6" w16cid:durableId="19086552">
    <w:abstractNumId w:val="2"/>
  </w:num>
  <w:num w:numId="7" w16cid:durableId="1234509238">
    <w:abstractNumId w:val="5"/>
  </w:num>
  <w:num w:numId="8" w16cid:durableId="94099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4E"/>
    <w:rsid w:val="00001086"/>
    <w:rsid w:val="0004377E"/>
    <w:rsid w:val="00077AAC"/>
    <w:rsid w:val="00080375"/>
    <w:rsid w:val="000D58B2"/>
    <w:rsid w:val="000E1752"/>
    <w:rsid w:val="000E5B51"/>
    <w:rsid w:val="00104246"/>
    <w:rsid w:val="00140224"/>
    <w:rsid w:val="00140E57"/>
    <w:rsid w:val="00143FD6"/>
    <w:rsid w:val="001614A0"/>
    <w:rsid w:val="001728DF"/>
    <w:rsid w:val="0018789B"/>
    <w:rsid w:val="001B54C1"/>
    <w:rsid w:val="001B7C62"/>
    <w:rsid w:val="001C74FD"/>
    <w:rsid w:val="001D0511"/>
    <w:rsid w:val="001E041B"/>
    <w:rsid w:val="001E5E2B"/>
    <w:rsid w:val="00213888"/>
    <w:rsid w:val="00220A1D"/>
    <w:rsid w:val="002274BF"/>
    <w:rsid w:val="00242558"/>
    <w:rsid w:val="00262AD3"/>
    <w:rsid w:val="002A0BE1"/>
    <w:rsid w:val="002A5E29"/>
    <w:rsid w:val="002C3A76"/>
    <w:rsid w:val="002D1D9E"/>
    <w:rsid w:val="002D5AB6"/>
    <w:rsid w:val="002D6A41"/>
    <w:rsid w:val="002E5705"/>
    <w:rsid w:val="00320C75"/>
    <w:rsid w:val="00352760"/>
    <w:rsid w:val="003660CF"/>
    <w:rsid w:val="00373853"/>
    <w:rsid w:val="00395F10"/>
    <w:rsid w:val="0039780E"/>
    <w:rsid w:val="003D78CA"/>
    <w:rsid w:val="003F42AB"/>
    <w:rsid w:val="003F6421"/>
    <w:rsid w:val="0041141E"/>
    <w:rsid w:val="0043122C"/>
    <w:rsid w:val="0043315E"/>
    <w:rsid w:val="00443386"/>
    <w:rsid w:val="00457A19"/>
    <w:rsid w:val="00462DDB"/>
    <w:rsid w:val="00475D88"/>
    <w:rsid w:val="0048141A"/>
    <w:rsid w:val="004875D4"/>
    <w:rsid w:val="004902D2"/>
    <w:rsid w:val="004D33C3"/>
    <w:rsid w:val="004D350D"/>
    <w:rsid w:val="004E1B0B"/>
    <w:rsid w:val="004F365E"/>
    <w:rsid w:val="005132F6"/>
    <w:rsid w:val="00520B95"/>
    <w:rsid w:val="005223F2"/>
    <w:rsid w:val="00523C06"/>
    <w:rsid w:val="00562F4D"/>
    <w:rsid w:val="00567C74"/>
    <w:rsid w:val="00582441"/>
    <w:rsid w:val="005827B7"/>
    <w:rsid w:val="00587371"/>
    <w:rsid w:val="00587DCE"/>
    <w:rsid w:val="005F052A"/>
    <w:rsid w:val="00600AB2"/>
    <w:rsid w:val="00607DFE"/>
    <w:rsid w:val="00615CDB"/>
    <w:rsid w:val="0062018C"/>
    <w:rsid w:val="00626872"/>
    <w:rsid w:val="00635B82"/>
    <w:rsid w:val="006441E7"/>
    <w:rsid w:val="00675DF4"/>
    <w:rsid w:val="00677F8F"/>
    <w:rsid w:val="0069139B"/>
    <w:rsid w:val="006B545B"/>
    <w:rsid w:val="006D0B3C"/>
    <w:rsid w:val="006D40BB"/>
    <w:rsid w:val="00717FFB"/>
    <w:rsid w:val="0072245B"/>
    <w:rsid w:val="00730D46"/>
    <w:rsid w:val="007628DB"/>
    <w:rsid w:val="00776D03"/>
    <w:rsid w:val="00777C52"/>
    <w:rsid w:val="007810AB"/>
    <w:rsid w:val="00790AD8"/>
    <w:rsid w:val="007A5CDF"/>
    <w:rsid w:val="007B236D"/>
    <w:rsid w:val="00800E80"/>
    <w:rsid w:val="00817862"/>
    <w:rsid w:val="00821A1D"/>
    <w:rsid w:val="00835326"/>
    <w:rsid w:val="008601E1"/>
    <w:rsid w:val="00860F49"/>
    <w:rsid w:val="0089715D"/>
    <w:rsid w:val="008A4AD7"/>
    <w:rsid w:val="008B739C"/>
    <w:rsid w:val="008C0486"/>
    <w:rsid w:val="00930752"/>
    <w:rsid w:val="00940223"/>
    <w:rsid w:val="00941A0B"/>
    <w:rsid w:val="00977887"/>
    <w:rsid w:val="00983628"/>
    <w:rsid w:val="0099294F"/>
    <w:rsid w:val="009A7BB7"/>
    <w:rsid w:val="009C71BE"/>
    <w:rsid w:val="009D4A89"/>
    <w:rsid w:val="009D5EF8"/>
    <w:rsid w:val="009D6539"/>
    <w:rsid w:val="009F1F82"/>
    <w:rsid w:val="00A12142"/>
    <w:rsid w:val="00A44DC2"/>
    <w:rsid w:val="00A520A6"/>
    <w:rsid w:val="00A536FD"/>
    <w:rsid w:val="00A856A7"/>
    <w:rsid w:val="00A90A7D"/>
    <w:rsid w:val="00AE22DE"/>
    <w:rsid w:val="00AE642B"/>
    <w:rsid w:val="00B156F6"/>
    <w:rsid w:val="00B2324E"/>
    <w:rsid w:val="00B87BC3"/>
    <w:rsid w:val="00BB1E0C"/>
    <w:rsid w:val="00BB4298"/>
    <w:rsid w:val="00BB544B"/>
    <w:rsid w:val="00BB5AB2"/>
    <w:rsid w:val="00BB764D"/>
    <w:rsid w:val="00BC6405"/>
    <w:rsid w:val="00C3093A"/>
    <w:rsid w:val="00C462EC"/>
    <w:rsid w:val="00C63033"/>
    <w:rsid w:val="00C70C60"/>
    <w:rsid w:val="00C95CE9"/>
    <w:rsid w:val="00CB36A7"/>
    <w:rsid w:val="00CC0D30"/>
    <w:rsid w:val="00CC4ED2"/>
    <w:rsid w:val="00CF0937"/>
    <w:rsid w:val="00CF2824"/>
    <w:rsid w:val="00D12E4D"/>
    <w:rsid w:val="00D31F93"/>
    <w:rsid w:val="00D64216"/>
    <w:rsid w:val="00D73904"/>
    <w:rsid w:val="00D83313"/>
    <w:rsid w:val="00DA0960"/>
    <w:rsid w:val="00DA2A04"/>
    <w:rsid w:val="00DB670F"/>
    <w:rsid w:val="00DC0052"/>
    <w:rsid w:val="00DC709D"/>
    <w:rsid w:val="00DD548A"/>
    <w:rsid w:val="00E51F86"/>
    <w:rsid w:val="00E62832"/>
    <w:rsid w:val="00E65C16"/>
    <w:rsid w:val="00E76CC9"/>
    <w:rsid w:val="00E8161E"/>
    <w:rsid w:val="00EA04AE"/>
    <w:rsid w:val="00EB468C"/>
    <w:rsid w:val="00EF300E"/>
    <w:rsid w:val="00EF3114"/>
    <w:rsid w:val="00F12F3B"/>
    <w:rsid w:val="00F171C4"/>
    <w:rsid w:val="00F408B3"/>
    <w:rsid w:val="00F91B2B"/>
    <w:rsid w:val="00F930F3"/>
    <w:rsid w:val="00FB69F1"/>
    <w:rsid w:val="00FD049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10380"/>
  <w15:chartTrackingRefBased/>
  <w15:docId w15:val="{7B8ABF1A-5F40-41ED-9D3E-2F175396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0BB"/>
    <w:rPr>
      <w:sz w:val="24"/>
    </w:rPr>
  </w:style>
  <w:style w:type="paragraph" w:styleId="Ttulo1">
    <w:name w:val="heading 1"/>
    <w:aliases w:val="Título Primer Nivel"/>
    <w:basedOn w:val="Normal"/>
    <w:next w:val="Normal"/>
    <w:link w:val="Ttulo1Car"/>
    <w:uiPriority w:val="9"/>
    <w:qFormat/>
    <w:rsid w:val="00BB1E0C"/>
    <w:pPr>
      <w:keepNext/>
      <w:keepLines/>
      <w:numPr>
        <w:numId w:val="1"/>
      </w:numPr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aliases w:val="Título Segundo nivel"/>
    <w:basedOn w:val="Normal"/>
    <w:next w:val="Normal"/>
    <w:link w:val="Ttulo2Car"/>
    <w:uiPriority w:val="9"/>
    <w:unhideWhenUsed/>
    <w:qFormat/>
    <w:rsid w:val="00B2324E"/>
    <w:pPr>
      <w:keepNext/>
      <w:keepLines/>
      <w:numPr>
        <w:ilvl w:val="1"/>
        <w:numId w:val="1"/>
      </w:numPr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aliases w:val="Título Tercer nivel"/>
    <w:basedOn w:val="Normal"/>
    <w:next w:val="Normal"/>
    <w:link w:val="Ttulo3Car"/>
    <w:uiPriority w:val="9"/>
    <w:unhideWhenUsed/>
    <w:qFormat/>
    <w:rsid w:val="00B2324E"/>
    <w:pPr>
      <w:keepNext/>
      <w:keepLines/>
      <w:numPr>
        <w:ilvl w:val="2"/>
        <w:numId w:val="1"/>
      </w:numPr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324E"/>
    <w:pPr>
      <w:keepNext/>
      <w:keepLines/>
      <w:numPr>
        <w:ilvl w:val="3"/>
        <w:numId w:val="1"/>
      </w:numPr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324E"/>
    <w:pPr>
      <w:keepNext/>
      <w:keepLines/>
      <w:numPr>
        <w:ilvl w:val="4"/>
        <w:numId w:val="1"/>
      </w:numPr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324E"/>
    <w:pPr>
      <w:keepNext/>
      <w:keepLines/>
      <w:numPr>
        <w:ilvl w:val="5"/>
        <w:numId w:val="1"/>
      </w:numPr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324E"/>
    <w:pPr>
      <w:keepNext/>
      <w:keepLines/>
      <w:numPr>
        <w:ilvl w:val="6"/>
        <w:numId w:val="1"/>
      </w:numPr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324E"/>
    <w:pPr>
      <w:keepNext/>
      <w:keepLines/>
      <w:numPr>
        <w:ilvl w:val="7"/>
        <w:numId w:val="1"/>
      </w:numPr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324E"/>
    <w:pPr>
      <w:keepNext/>
      <w:keepLines/>
      <w:numPr>
        <w:ilvl w:val="8"/>
        <w:numId w:val="1"/>
      </w:numPr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Primer Nivel Car"/>
    <w:basedOn w:val="Fuentedeprrafopredeter"/>
    <w:link w:val="Ttulo1"/>
    <w:uiPriority w:val="9"/>
    <w:rsid w:val="00BB1E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aliases w:val="Título Segundo nivel Car"/>
    <w:basedOn w:val="Fuentedeprrafopredeter"/>
    <w:link w:val="Ttulo2"/>
    <w:uiPriority w:val="9"/>
    <w:rsid w:val="00B2324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aliases w:val="Título Tercer nivel Car"/>
    <w:basedOn w:val="Fuentedeprrafopredeter"/>
    <w:link w:val="Ttulo3"/>
    <w:uiPriority w:val="9"/>
    <w:semiHidden/>
    <w:rsid w:val="00B2324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324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324E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324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324E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324E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324E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B232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2324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2324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2324E"/>
    <w:rPr>
      <w:rFonts w:asciiTheme="majorHAnsi" w:eastAsiaTheme="majorEastAsia" w:hAnsiTheme="majorHAnsi" w:cstheme="majorBidi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B2324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2324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232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324E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324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324E"/>
    <w:rPr>
      <w:rFonts w:asciiTheme="majorHAnsi" w:eastAsiaTheme="majorEastAsia" w:hAnsiTheme="majorHAnsi" w:cstheme="majorBidi"/>
      <w:sz w:val="26"/>
      <w:szCs w:val="26"/>
    </w:rPr>
  </w:style>
  <w:style w:type="character" w:styleId="Referenciaintensa">
    <w:name w:val="Intense Reference"/>
    <w:basedOn w:val="Fuentedeprrafopredeter"/>
    <w:uiPriority w:val="32"/>
    <w:qFormat/>
    <w:rsid w:val="00B2324E"/>
    <w:rPr>
      <w:b/>
      <w:bCs/>
      <w:smallCaps/>
      <w:color w:val="auto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4875D4"/>
    <w:rPr>
      <w:b/>
      <w:bCs/>
      <w:szCs w:val="18"/>
    </w:rPr>
  </w:style>
  <w:style w:type="character" w:styleId="Textoennegrita">
    <w:name w:val="Strong"/>
    <w:basedOn w:val="Fuentedeprrafopredeter"/>
    <w:uiPriority w:val="22"/>
    <w:qFormat/>
    <w:rsid w:val="00B2324E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B2324E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B2324E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B2324E"/>
    <w:rPr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B2324E"/>
    <w:rPr>
      <w:smallCaps/>
      <w:color w:val="auto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B2324E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unhideWhenUsed/>
    <w:qFormat/>
    <w:rsid w:val="00B2324E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EF3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3114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F3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114"/>
    <w:rPr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4E1B0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E1B0B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860F49"/>
    <w:pPr>
      <w:spacing w:after="100"/>
      <w:ind w:left="240"/>
    </w:pPr>
  </w:style>
  <w:style w:type="table" w:styleId="Tablaconcuadrcula">
    <w:name w:val="Table Grid"/>
    <w:basedOn w:val="Tablanormal"/>
    <w:uiPriority w:val="39"/>
    <w:rsid w:val="0073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Normal"/>
    <w:next w:val="Normal"/>
    <w:uiPriority w:val="99"/>
    <w:unhideWhenUsed/>
    <w:rsid w:val="006D0B3C"/>
    <w:pPr>
      <w:spacing w:after="0"/>
    </w:pPr>
  </w:style>
  <w:style w:type="character" w:styleId="Mencinsinresolver">
    <w:name w:val="Unresolved Mention"/>
    <w:basedOn w:val="Fuentedeprrafopredeter"/>
    <w:uiPriority w:val="99"/>
    <w:semiHidden/>
    <w:unhideWhenUsed/>
    <w:rsid w:val="0043122C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7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7497-85FA-444D-94D7-57159D24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10</Pages>
  <Words>859</Words>
  <Characters>4735</Characters>
  <Application>Microsoft Office Word</Application>
  <DocSecurity>0</DocSecurity>
  <Lines>295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Castilla,Jonathan</dc:creator>
  <cp:keywords/>
  <dc:description/>
  <cp:lastModifiedBy>Serpa Imbett,Claudia Milena</cp:lastModifiedBy>
  <cp:revision>143</cp:revision>
  <dcterms:created xsi:type="dcterms:W3CDTF">2025-01-20T21:19:00Z</dcterms:created>
  <dcterms:modified xsi:type="dcterms:W3CDTF">2025-09-14T21:28:00Z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04414f3c-acd7-4ec7-87d4-75313b67b83a</vt:lpwstr>
  </property>
</Properties>
</file>